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681163" cy="64242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81163" cy="642421"/>
                    </a:xfrm>
                    <a:prstGeom prst="rect"/>
                    <a:ln/>
                  </pic:spPr>
                </pic:pic>
              </a:graphicData>
            </a:graphic>
          </wp:anchor>
        </w:drawing>
      </w:r>
    </w:p>
    <w:p w:rsidR="00000000" w:rsidDel="00000000" w:rsidP="00000000" w:rsidRDefault="00000000" w:rsidRPr="00000000" w14:paraId="00000002">
      <w:pPr>
        <w:spacing w:line="276" w:lineRule="auto"/>
        <w:ind w:left="0" w:firstLine="0"/>
        <w:jc w:val="right"/>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Media Contact:</w:t>
      </w: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Megan Zuckerman</w:t>
      </w: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hyperlink r:id="rId7">
        <w:r w:rsidDel="00000000" w:rsidR="00000000" w:rsidRPr="00000000">
          <w:rPr>
            <w:rFonts w:ascii="Roboto" w:cs="Roboto" w:eastAsia="Roboto" w:hAnsi="Roboto"/>
            <w:color w:val="1155cc"/>
            <w:sz w:val="20"/>
            <w:szCs w:val="20"/>
            <w:u w:val="single"/>
            <w:rtl w:val="0"/>
          </w:rPr>
          <w:t xml:space="preserve">press@nyjl.org</w:t>
        </w:r>
      </w:hyperlink>
      <w:r w:rsidDel="00000000" w:rsidR="00000000" w:rsidRPr="00000000">
        <w:rPr>
          <w:rtl w:val="0"/>
        </w:rPr>
      </w:r>
    </w:p>
    <w:p w:rsidR="00000000" w:rsidDel="00000000" w:rsidP="00000000" w:rsidRDefault="00000000" w:rsidRPr="00000000" w14:paraId="00000005">
      <w:pPr>
        <w:spacing w:line="240" w:lineRule="auto"/>
        <w:jc w:val="right"/>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848-448-2728</w:t>
      </w:r>
      <w:r w:rsidDel="00000000" w:rsidR="00000000" w:rsidRPr="00000000">
        <w:rPr>
          <w:rtl w:val="0"/>
        </w:rPr>
      </w:r>
    </w:p>
    <w:p w:rsidR="00000000" w:rsidDel="00000000" w:rsidP="00000000" w:rsidRDefault="00000000" w:rsidRPr="00000000" w14:paraId="00000006">
      <w:pPr>
        <w:spacing w:line="276" w:lineRule="auto"/>
        <w:jc w:val="center"/>
        <w:rPr>
          <w:b w:val="1"/>
        </w:rPr>
      </w:pPr>
      <w:r w:rsidDel="00000000" w:rsidR="00000000" w:rsidRPr="00000000">
        <w:rPr>
          <w:rtl w:val="0"/>
        </w:rPr>
      </w:r>
    </w:p>
    <w:p w:rsidR="00000000" w:rsidDel="00000000" w:rsidP="00000000" w:rsidRDefault="00000000" w:rsidRPr="00000000" w14:paraId="00000007">
      <w:pPr>
        <w:spacing w:line="276" w:lineRule="auto"/>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The Single Parent Resource Center Recognizes New York Junior League President Jeri Powell with the Volunteer Recognition Award</w:t>
      </w:r>
    </w:p>
    <w:p w:rsidR="00000000" w:rsidDel="00000000" w:rsidP="00000000" w:rsidRDefault="00000000" w:rsidRPr="00000000" w14:paraId="00000008">
      <w:pPr>
        <w:spacing w:line="276" w:lineRule="auto"/>
        <w:jc w:val="center"/>
        <w:rPr>
          <w:rFonts w:ascii="Playfair Display" w:cs="Playfair Display" w:eastAsia="Playfair Display" w:hAnsi="Playfair Display"/>
          <w:b w:val="1"/>
          <w:i w:val="1"/>
          <w:sz w:val="20"/>
          <w:szCs w:val="20"/>
        </w:rPr>
      </w:pPr>
      <w:r w:rsidDel="00000000" w:rsidR="00000000" w:rsidRPr="00000000">
        <w:rPr>
          <w:rFonts w:ascii="Playfair Display" w:cs="Playfair Display" w:eastAsia="Playfair Display" w:hAnsi="Playfair Display"/>
          <w:b w:val="1"/>
          <w:i w:val="1"/>
          <w:sz w:val="20"/>
          <w:szCs w:val="20"/>
          <w:rtl w:val="0"/>
        </w:rPr>
        <w:t xml:space="preserve">Powell Honored for Work on the SPRC’s Board of Directors</w:t>
      </w:r>
    </w:p>
    <w:p w:rsidR="00000000" w:rsidDel="00000000" w:rsidP="00000000" w:rsidRDefault="00000000" w:rsidRPr="00000000" w14:paraId="00000009">
      <w:pPr>
        <w:shd w:fill="ffffff" w:val="clear"/>
        <w:spacing w:after="240" w:before="200" w:line="276" w:lineRule="auto"/>
        <w:jc w:val="both"/>
        <w:rPr>
          <w:rFonts w:ascii="Roboto" w:cs="Roboto" w:eastAsia="Roboto" w:hAnsi="Roboto"/>
        </w:rPr>
      </w:pPr>
      <w:r w:rsidDel="00000000" w:rsidR="00000000" w:rsidRPr="00000000">
        <w:rPr>
          <w:rFonts w:ascii="Roboto" w:cs="Roboto" w:eastAsia="Roboto" w:hAnsi="Roboto"/>
          <w:rtl w:val="0"/>
        </w:rPr>
        <w:t xml:space="preserve">New York, New York (October 21, 2024) – The Single Parent Resource Center (SPRC) recognized </w:t>
      </w:r>
      <w:hyperlink r:id="rId8">
        <w:r w:rsidDel="00000000" w:rsidR="00000000" w:rsidRPr="00000000">
          <w:rPr>
            <w:rFonts w:ascii="Roboto" w:cs="Roboto" w:eastAsia="Roboto" w:hAnsi="Roboto"/>
            <w:color w:val="1155cc"/>
            <w:u w:val="single"/>
            <w:rtl w:val="0"/>
          </w:rPr>
          <w:t xml:space="preserve">New York Junior League</w:t>
        </w:r>
      </w:hyperlink>
      <w:r w:rsidDel="00000000" w:rsidR="00000000" w:rsidRPr="00000000">
        <w:rPr>
          <w:rFonts w:ascii="Roboto" w:cs="Roboto" w:eastAsia="Roboto" w:hAnsi="Roboto"/>
          <w:rtl w:val="0"/>
        </w:rPr>
        <w:t xml:space="preserve"> (NYJL) President Jeri Powell with the Volunteer Recognition Award at the SPRC’s Fall Fete. The award celebrates Powell’s individual accomplishments and highlights the strong partnership between SPRC and the NYJL.</w:t>
      </w:r>
    </w:p>
    <w:p w:rsidR="00000000" w:rsidDel="00000000" w:rsidP="00000000" w:rsidRDefault="00000000" w:rsidRPr="00000000" w14:paraId="0000000A">
      <w:pPr>
        <w:shd w:fill="ffffff" w:val="clear"/>
        <w:spacing w:after="240" w:before="200" w:line="276" w:lineRule="auto"/>
        <w:jc w:val="both"/>
        <w:rPr>
          <w:rFonts w:ascii="Roboto" w:cs="Roboto" w:eastAsia="Roboto" w:hAnsi="Roboto"/>
        </w:rPr>
      </w:pPr>
      <w:r w:rsidDel="00000000" w:rsidR="00000000" w:rsidRPr="00000000">
        <w:rPr>
          <w:rFonts w:ascii="Roboto" w:cs="Roboto" w:eastAsia="Roboto" w:hAnsi="Roboto"/>
          <w:rtl w:val="0"/>
        </w:rPr>
        <w:t xml:space="preserve">SPRC is the only comprehensive agency devoted solely to providing programs for not only over 2,000 of New York City's single parents families annually, but also to thousands of families from all around the country, and from all around the world, who access information about the organization’s services through social media. SPRC develops responsive programs for single parents and their families to fulfill unmet needs; advocates for improvements in social practices, policies and regulations which affect single parent families; and promotes a positive image of single parents and their families within the community.</w:t>
      </w:r>
    </w:p>
    <w:p w:rsidR="00000000" w:rsidDel="00000000" w:rsidP="00000000" w:rsidRDefault="00000000" w:rsidRPr="00000000" w14:paraId="0000000B">
      <w:pPr>
        <w:shd w:fill="ffffff" w:val="clear"/>
        <w:spacing w:after="240" w:before="200" w:line="276" w:lineRule="auto"/>
        <w:jc w:val="both"/>
        <w:rPr>
          <w:rFonts w:ascii="Roboto" w:cs="Roboto" w:eastAsia="Roboto" w:hAnsi="Roboto"/>
        </w:rPr>
      </w:pPr>
      <w:hyperlink r:id="rId9">
        <w:r w:rsidDel="00000000" w:rsidR="00000000" w:rsidRPr="00000000">
          <w:rPr>
            <w:rFonts w:ascii="Roboto" w:cs="Roboto" w:eastAsia="Roboto" w:hAnsi="Roboto"/>
            <w:color w:val="1155cc"/>
            <w:u w:val="single"/>
            <w:rtl w:val="0"/>
          </w:rPr>
          <w:t xml:space="preserve">Jeri Powell</w:t>
        </w:r>
      </w:hyperlink>
      <w:r w:rsidDel="00000000" w:rsidR="00000000" w:rsidRPr="00000000">
        <w:rPr>
          <w:rFonts w:ascii="Roboto" w:cs="Roboto" w:eastAsia="Roboto" w:hAnsi="Roboto"/>
          <w:rtl w:val="0"/>
        </w:rPr>
        <w:t xml:space="preserve"> is an attorney, advocate, consultant, and strategist, focused on supporting women new to politics on their path to seeking elective office and other positions of influence in politics and public policy. She is the founder of the nonprofit Take Office, an accelerator program for accomplished women interested in public policy and politics. Powell is also an Adjunct Associate Professor at Columbia University’s School of International and Public Affairs (SIPA). There she created a program titled “The Pathways to Politics: Women Taking the Lead”, conducted at SIPA’s Picker Center for Executive Education. Her courses have been awarded SIPA’s “Top Five” honor, and she was awarded SIPA’s Outstanding Teaching Award in 2022. In addition to serving for nearly a decade in senior positions in government and nonprofit advocacy, she spent several years practicing international corporate law in Paris and New York. Powell is an active community leader, and currently serves on the boards of Democracy Prep Public Schools and the Single Parent Resource Center. She is the current President of the New York Junior League, which named her an Outstanding Volunteer for 2022. Powell holds a JD from Columbia Law School, where she earned a Parker School Certificate in international law, and her AB in economics and French from Duke University, where she was elected president of the student body.</w:t>
      </w:r>
    </w:p>
    <w:p w:rsidR="00000000" w:rsidDel="00000000" w:rsidP="00000000" w:rsidRDefault="00000000" w:rsidRPr="00000000" w14:paraId="0000000C">
      <w:pPr>
        <w:shd w:fill="ffffff" w:val="clear"/>
        <w:spacing w:after="240" w:before="200" w:line="276" w:lineRule="auto"/>
        <w:jc w:val="both"/>
        <w:rPr>
          <w:rFonts w:ascii="Roboto" w:cs="Roboto" w:eastAsia="Roboto" w:hAnsi="Roboto"/>
        </w:rPr>
      </w:pPr>
      <w:r w:rsidDel="00000000" w:rsidR="00000000" w:rsidRPr="00000000">
        <w:rPr>
          <w:rFonts w:ascii="Roboto" w:cs="Roboto" w:eastAsia="Roboto" w:hAnsi="Roboto"/>
          <w:rtl w:val="0"/>
        </w:rPr>
        <w:t xml:space="preserve">"The SPRC has done incredible work supporting families headed by single parents for decades,” said Powell. “The SPRC and the NYJL enjoy a special partnership, and it is a tremendous honor to be recognized in this way. I want to thank my colleagues on the board of the SPRC for this award, and I applaud all of the members of the SPRC's staff as well as the volunteers from across the city for everything they are doing to help the families of our SPRC community thrive."</w:t>
      </w:r>
    </w:p>
    <w:p w:rsidR="00000000" w:rsidDel="00000000" w:rsidP="00000000" w:rsidRDefault="00000000" w:rsidRPr="00000000" w14:paraId="0000000D">
      <w:pPr>
        <w:shd w:fill="ffffff" w:val="clear"/>
        <w:spacing w:after="240" w:before="200" w:line="276" w:lineRule="auto"/>
        <w:jc w:val="both"/>
        <w:rPr>
          <w:rFonts w:ascii="Roboto" w:cs="Roboto" w:eastAsia="Roboto" w:hAnsi="Roboto"/>
        </w:rPr>
      </w:pPr>
      <w:r w:rsidDel="00000000" w:rsidR="00000000" w:rsidRPr="00000000">
        <w:rPr>
          <w:rFonts w:ascii="Roboto" w:cs="Roboto" w:eastAsia="Roboto" w:hAnsi="Roboto"/>
          <w:rtl w:val="0"/>
        </w:rPr>
        <w:t xml:space="preserve">SPRC has been a community partner of the NYJL since 2017 through the </w:t>
      </w:r>
      <w:hyperlink r:id="rId10">
        <w:r w:rsidDel="00000000" w:rsidR="00000000" w:rsidRPr="00000000">
          <w:rPr>
            <w:rFonts w:ascii="Roboto" w:cs="Roboto" w:eastAsia="Roboto" w:hAnsi="Roboto"/>
            <w:color w:val="1155cc"/>
            <w:u w:val="single"/>
            <w:rtl w:val="0"/>
          </w:rPr>
          <w:t xml:space="preserve">Building Blocks</w:t>
        </w:r>
      </w:hyperlink>
      <w:r w:rsidDel="00000000" w:rsidR="00000000" w:rsidRPr="00000000">
        <w:rPr>
          <w:rFonts w:ascii="Roboto" w:cs="Roboto" w:eastAsia="Roboto" w:hAnsi="Roboto"/>
          <w:rtl w:val="0"/>
        </w:rPr>
        <w:t xml:space="preserve"> program, which aims to strengthen secure attachment bonds between young children and their parents through interactive play. Volunteers organize activities where parents and their children (ages 6 months to 4 years) can tap into fun, imagination, movement, and health. At the end of each session, children and parents take home their projects, which serve as reminders of their time together at Building Blocks. </w:t>
      </w:r>
    </w:p>
    <w:p w:rsidR="00000000" w:rsidDel="00000000" w:rsidP="00000000" w:rsidRDefault="00000000" w:rsidRPr="00000000" w14:paraId="0000000E">
      <w:pPr>
        <w:shd w:fill="ffffff" w:val="clear"/>
        <w:spacing w:after="240" w:before="200" w:line="276" w:lineRule="auto"/>
        <w:jc w:val="both"/>
        <w:rPr>
          <w:rFonts w:ascii="Roboto" w:cs="Roboto" w:eastAsia="Roboto" w:hAnsi="Roboto"/>
        </w:rPr>
      </w:pPr>
      <w:r w:rsidDel="00000000" w:rsidR="00000000" w:rsidRPr="00000000">
        <w:rPr>
          <w:rFonts w:ascii="Roboto" w:cs="Roboto" w:eastAsia="Roboto" w:hAnsi="Roboto"/>
          <w:rtl w:val="0"/>
        </w:rPr>
        <w:t xml:space="preserve">Learn more about how to support the programming of the </w:t>
      </w:r>
      <w:hyperlink r:id="rId11">
        <w:r w:rsidDel="00000000" w:rsidR="00000000" w:rsidRPr="00000000">
          <w:rPr>
            <w:rFonts w:ascii="Roboto" w:cs="Roboto" w:eastAsia="Roboto" w:hAnsi="Roboto"/>
            <w:color w:val="1155cc"/>
            <w:u w:val="single"/>
            <w:rtl w:val="0"/>
          </w:rPr>
          <w:t xml:space="preserve">NYJL</w:t>
        </w:r>
      </w:hyperlink>
      <w:r w:rsidDel="00000000" w:rsidR="00000000" w:rsidRPr="00000000">
        <w:rPr>
          <w:rFonts w:ascii="Roboto" w:cs="Roboto" w:eastAsia="Roboto" w:hAnsi="Roboto"/>
          <w:rtl w:val="0"/>
        </w:rPr>
        <w:t xml:space="preserve"> and </w:t>
      </w:r>
      <w:hyperlink r:id="rId12">
        <w:r w:rsidDel="00000000" w:rsidR="00000000" w:rsidRPr="00000000">
          <w:rPr>
            <w:rFonts w:ascii="Roboto" w:cs="Roboto" w:eastAsia="Roboto" w:hAnsi="Roboto"/>
            <w:color w:val="1155cc"/>
            <w:u w:val="single"/>
            <w:rtl w:val="0"/>
          </w:rPr>
          <w:t xml:space="preserve">SPRC</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F">
      <w:pPr>
        <w:shd w:fill="ffffff" w:val="clear"/>
        <w:spacing w:after="240" w:before="200" w:line="276" w:lineRule="auto"/>
        <w:jc w:val="both"/>
        <w:rPr>
          <w:rFonts w:ascii="Roboto" w:cs="Roboto" w:eastAsia="Roboto" w:hAnsi="Roboto"/>
          <w:color w:val="333333"/>
        </w:rPr>
      </w:pPr>
      <w:r w:rsidDel="00000000" w:rsidR="00000000" w:rsidRPr="00000000">
        <w:rPr>
          <w:rFonts w:ascii="Roboto" w:cs="Roboto" w:eastAsia="Roboto" w:hAnsi="Roboto"/>
          <w:b w:val="1"/>
          <w:color w:val="333333"/>
          <w:rtl w:val="0"/>
        </w:rPr>
        <w:t xml:space="preserve">About the New York Junior League</w:t>
      </w:r>
      <w:r w:rsidDel="00000000" w:rsidR="00000000" w:rsidRPr="00000000">
        <w:rPr>
          <w:rFonts w:ascii="Roboto" w:cs="Roboto" w:eastAsia="Roboto" w:hAnsi="Roboto"/>
          <w:color w:val="333333"/>
          <w:rtl w:val="0"/>
        </w:rPr>
        <w:br w:type="textWrapping"/>
        <w:t xml:space="preserve">Since 1901, the New York Junior League (NYJL) has responded to New York City’s most pressing socioeconomic challenges. Powered by more than 2,500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 The NYJL also responds to community partners’ requests for immediate support and invests funds and volunteers’ time in restoring public parks and community spaces to create welcoming environments conducive to fitness, health, recreation, and socialization.</w:t>
      </w:r>
    </w:p>
    <w:p w:rsidR="00000000" w:rsidDel="00000000" w:rsidP="00000000" w:rsidRDefault="00000000" w:rsidRPr="00000000" w14:paraId="00000010">
      <w:pPr>
        <w:shd w:fill="ffffff" w:val="clear"/>
        <w:spacing w:after="240" w:before="200" w:line="276" w:lineRule="auto"/>
        <w:jc w:val="both"/>
        <w:rPr>
          <w:rFonts w:ascii="Roboto" w:cs="Roboto" w:eastAsia="Roboto" w:hAnsi="Roboto"/>
          <w:color w:val="333333"/>
        </w:rPr>
      </w:pPr>
      <w:r w:rsidDel="00000000" w:rsidR="00000000" w:rsidRPr="00000000">
        <w:rPr>
          <w:rFonts w:ascii="Roboto" w:cs="Roboto" w:eastAsia="Roboto" w:hAnsi="Roboto"/>
          <w:color w:val="333333"/>
          <w:rtl w:val="0"/>
        </w:rPr>
        <w:t xml:space="preserve">www.NYJL.org</w:t>
        <w:br w:type="textWrapping"/>
        <w:t xml:space="preserve">www.facebook.com/thenyjl</w:t>
        <w:br w:type="textWrapping"/>
        <w:t xml:space="preserve">www.instagram.com/thenyjl</w:t>
        <w:br w:type="textWrapping"/>
        <w:t xml:space="preserve">www.twitter.com/thenyjl</w:t>
      </w:r>
    </w:p>
    <w:p w:rsidR="00000000" w:rsidDel="00000000" w:rsidP="00000000" w:rsidRDefault="00000000" w:rsidRPr="00000000" w14:paraId="00000011">
      <w:pPr>
        <w:shd w:fill="ffffff" w:val="clear"/>
        <w:spacing w:after="240" w:before="200" w:line="276" w:lineRule="auto"/>
        <w:jc w:val="both"/>
        <w:rPr>
          <w:rFonts w:ascii="Roboto" w:cs="Roboto" w:eastAsia="Roboto" w:hAnsi="Roboto"/>
          <w:color w:val="333333"/>
        </w:rPr>
      </w:pPr>
      <w:r w:rsidDel="00000000" w:rsidR="00000000" w:rsidRPr="00000000">
        <w:rPr>
          <w:rFonts w:ascii="Roboto" w:cs="Roboto" w:eastAsia="Roboto" w:hAnsi="Roboto"/>
          <w:b w:val="1"/>
          <w:color w:val="333333"/>
          <w:rtl w:val="0"/>
        </w:rPr>
        <w:t xml:space="preserve">About the Single Parent Resource Center</w:t>
        <w:br w:type="textWrapping"/>
      </w:r>
      <w:r w:rsidDel="00000000" w:rsidR="00000000" w:rsidRPr="00000000">
        <w:rPr>
          <w:rFonts w:ascii="Roboto" w:cs="Roboto" w:eastAsia="Roboto" w:hAnsi="Roboto"/>
          <w:color w:val="333333"/>
          <w:rtl w:val="0"/>
        </w:rPr>
        <w:t xml:space="preserve">The Single Parent Resource Center, Inc., located in midtown Manhattan, was started in 1975 as a small pilot program of the Community Service Society of New York. Now an independent, not-for-profit organization, SPRC is the only comprehensive agency devoted solely to providing programs for not only over 2,000 of New York City's single parents families annually, but also to thousands of families from all around the country, and from all around the world, who access information about the organization’s services through social media. SPRC’s services are available to all single parents, including those who are living in transitional housing; struggling with substance abuse; or have been released from incarceration.</w:t>
      </w:r>
      <w:r w:rsidDel="00000000" w:rsidR="00000000" w:rsidRPr="00000000">
        <w:rPr>
          <w:rtl w:val="0"/>
        </w:rPr>
      </w:r>
    </w:p>
    <w:p w:rsidR="00000000" w:rsidDel="00000000" w:rsidP="00000000" w:rsidRDefault="00000000" w:rsidRPr="00000000" w14:paraId="00000012">
      <w:pPr>
        <w:shd w:fill="ffffff" w:val="clear"/>
        <w:spacing w:after="240" w:before="200" w:line="276" w:lineRule="auto"/>
        <w:jc w:val="both"/>
        <w:rPr>
          <w:rFonts w:ascii="Roboto" w:cs="Roboto" w:eastAsia="Roboto" w:hAnsi="Roboto"/>
          <w:color w:val="333333"/>
        </w:rPr>
      </w:pPr>
      <w:r w:rsidDel="00000000" w:rsidR="00000000" w:rsidRPr="00000000">
        <w:rPr>
          <w:rFonts w:ascii="Roboto" w:cs="Roboto" w:eastAsia="Roboto" w:hAnsi="Roboto"/>
          <w:color w:val="333333"/>
          <w:rtl w:val="0"/>
        </w:rPr>
        <w:t xml:space="preserve">www.singleparentusa.com</w:t>
        <w:br w:type="textWrapping"/>
        <w:t xml:space="preserve">www.facebook.com/singleparentresourcecenter</w:t>
        <w:br w:type="textWrapping"/>
        <w:t xml:space="preserve">www.instagram.com/thesingleparentresourcecenter</w:t>
        <w:br w:type="textWrapping"/>
        <w:t xml:space="preserve">www.twitter.com/singleparentnyc</w:t>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yjl.org/support/" TargetMode="External"/><Relationship Id="rId10" Type="http://schemas.openxmlformats.org/officeDocument/2006/relationships/hyperlink" Target="https://www.nyjl.org/the-building-blocks-of-parent-child-relationships/" TargetMode="External"/><Relationship Id="rId13" Type="http://schemas.openxmlformats.org/officeDocument/2006/relationships/header" Target="header1.xml"/><Relationship Id="rId12" Type="http://schemas.openxmlformats.org/officeDocument/2006/relationships/hyperlink" Target="http://www.singleparentusa.com/Support-U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jl.org/a-conversation-with-incoming-new-york-junior-league-president-jeri-powel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ress@nyjl.org" TargetMode="External"/><Relationship Id="rId8" Type="http://schemas.openxmlformats.org/officeDocument/2006/relationships/hyperlink" Target="http://www.nyj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